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2E" w:rsidRPr="001F492E" w:rsidRDefault="001F492E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Pr="001F492E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Pr="001F492E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Pr="001F492E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Pr="001F492E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Pr="001F492E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0FD2" w:rsidRPr="001F492E" w:rsidRDefault="00AE0FD2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5C0" w:rsidRDefault="001B25C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35D0" w:rsidRPr="00AE0FD2" w:rsidRDefault="00F035D0" w:rsidP="001F49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28"/>
        </w:rPr>
      </w:pPr>
    </w:p>
    <w:p w:rsidR="00034937" w:rsidRPr="001F492E" w:rsidRDefault="00034937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некоторых вопросах, связанных с государственными информационными системами</w:t>
      </w:r>
    </w:p>
    <w:p w:rsidR="00034937" w:rsidRPr="001F492E" w:rsidRDefault="00034937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5358" w:rsidRPr="001F492E" w:rsidRDefault="00C15358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="0014675B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со статьями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625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4675B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19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Кыргызской Республики «</w:t>
      </w:r>
      <w:r w:rsidR="000C1CDB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электронном управлении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7255E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0C1CDB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255E" w:rsidRPr="001F492E">
        <w:rPr>
          <w:rFonts w:ascii="Times New Roman" w:hAnsi="Times New Roman" w:cs="Times New Roman"/>
          <w:sz w:val="28"/>
          <w:szCs w:val="28"/>
        </w:rPr>
        <w:t>статьями 10 и 17 конституционног</w:t>
      </w:r>
      <w:r w:rsidR="00445009" w:rsidRPr="001F492E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D7255E" w:rsidRPr="001F492E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445009" w:rsidRPr="001F492E">
        <w:rPr>
          <w:rFonts w:ascii="Times New Roman" w:hAnsi="Times New Roman" w:cs="Times New Roman"/>
          <w:sz w:val="28"/>
          <w:szCs w:val="28"/>
        </w:rPr>
        <w:t>»</w:t>
      </w:r>
      <w:r w:rsidR="00D7255E" w:rsidRPr="001F492E">
        <w:rPr>
          <w:rFonts w:ascii="Times New Roman" w:hAnsi="Times New Roman" w:cs="Times New Roman"/>
          <w:sz w:val="28"/>
          <w:szCs w:val="28"/>
        </w:rPr>
        <w:t xml:space="preserve"> 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 Кыргызской Республики постановляет:</w:t>
      </w:r>
    </w:p>
    <w:p w:rsidR="003B0AF8" w:rsidRPr="001F492E" w:rsidRDefault="003B0AF8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5358" w:rsidRPr="001F492E" w:rsidRDefault="00C15358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</w:t>
      </w:r>
      <w:r w:rsidR="00662CE4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</w:t>
      </w:r>
      <w:r w:rsidR="00662CE4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ребования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порядку создания,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развития, ввода в эксплуатацию, эксплуатации и вывода из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эксплуатации государственных информационных систем</w:t>
      </w:r>
      <w:r w:rsidR="00D7255E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согласно приложению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6812" w:rsidRPr="001F492E" w:rsidRDefault="00826812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Внести в постановление Правительства Кыргызской Республики «Об утверждении Требований к защите информации, содержащейся в базах данных государственных информационных систем» от 21 ноября 2017 года № 762 следующие изменения:</w:t>
      </w:r>
    </w:p>
    <w:p w:rsidR="00F53C1B" w:rsidRPr="001F492E" w:rsidRDefault="001B25C0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B0AF8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F53C1B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после слов «</w:t>
      </w:r>
      <w:r w:rsidR="003B0AF8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комитет информационных технологий и связи Кыргызской Республики</w:t>
      </w:r>
      <w:r w:rsidR="00864B8E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53C1B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дополнить словами «совместно с Государственным комитетом национальной безопасности Кыргызской Республики»</w:t>
      </w:r>
      <w:r w:rsidR="00E543E5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26812" w:rsidRPr="001F492E" w:rsidRDefault="009363E2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26812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Требованиях к защите информации, содержащейся в базах данных </w:t>
      </w:r>
      <w:r w:rsidR="001B25C0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 информационных систем, утвержденных вышеуказанным постановлением</w:t>
      </w:r>
      <w:r w:rsidR="00826812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26812" w:rsidRPr="001F492E" w:rsidRDefault="003B0AF8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пункты</w:t>
      </w:r>
      <w:r w:rsidR="00826812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</w:t>
      </w:r>
      <w:r w:rsidR="00724F7E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37-42, 46-49</w:t>
      </w:r>
      <w:r w:rsidR="00826812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2CE4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 утратившими силу</w:t>
      </w:r>
      <w:r w:rsid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B0AF8" w:rsidRPr="001F492E" w:rsidRDefault="003B0AF8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пункт </w:t>
      </w:r>
      <w:r w:rsidR="00130112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следующей редакции:</w:t>
      </w:r>
    </w:p>
    <w:p w:rsidR="00130112" w:rsidRDefault="003B0AF8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«45. </w:t>
      </w:r>
      <w:r w:rsidR="00130112"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промышленной эксплуатации информационной системы государственного органа, органа местного самоуправления, организации обеспечивается мониторинг событий кибербезопасности информационной системы государственного органа, органа местного самоуправления, организации и передача его результатов в систему мониторинга обеспечения кибербезопасности службы (подразделения) реагирования на компьютерные инциденты уполномоченного государственного органа в сфере информационных технологий и электронного управления и (или) уполномоченного государственного органа в сфере кибербезопасности.</w:t>
      </w:r>
      <w:r w:rsidRPr="001F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E0FD2" w:rsidRDefault="00AE0FD2" w:rsidP="001F492E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009" w:rsidRPr="001F492E" w:rsidRDefault="001B25C0" w:rsidP="001F49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F492E"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445009" w:rsidRPr="001F492E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</w:t>
      </w:r>
      <w:bookmarkStart w:id="0" w:name="_GoBack"/>
      <w:bookmarkEnd w:id="0"/>
      <w:r w:rsidR="00445009" w:rsidRPr="001F492E">
        <w:rPr>
          <w:rFonts w:ascii="Times New Roman" w:hAnsi="Times New Roman" w:cs="Times New Roman"/>
          <w:color w:val="000000"/>
          <w:sz w:val="28"/>
          <w:szCs w:val="28"/>
        </w:rPr>
        <w:t xml:space="preserve">упает в силу по истечении </w:t>
      </w:r>
      <w:r w:rsidR="00DB38B0" w:rsidRPr="001F492E">
        <w:rPr>
          <w:rFonts w:ascii="Times New Roman" w:hAnsi="Times New Roman" w:cs="Times New Roman"/>
          <w:color w:val="000000"/>
          <w:sz w:val="28"/>
          <w:szCs w:val="28"/>
        </w:rPr>
        <w:t>семи</w:t>
      </w:r>
      <w:r w:rsidR="00445009" w:rsidRPr="001F492E">
        <w:rPr>
          <w:rFonts w:ascii="Times New Roman" w:hAnsi="Times New Roman" w:cs="Times New Roman"/>
          <w:color w:val="000000"/>
          <w:sz w:val="28"/>
          <w:szCs w:val="28"/>
        </w:rPr>
        <w:t xml:space="preserve"> дней со дня официального опубликования.</w:t>
      </w:r>
    </w:p>
    <w:p w:rsidR="003B0AF8" w:rsidRPr="001F492E" w:rsidRDefault="003B0AF8" w:rsidP="001F49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B0AF8" w:rsidRDefault="003B0AF8" w:rsidP="001F49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E0FD2" w:rsidRPr="001F492E" w:rsidRDefault="00AE0FD2" w:rsidP="001F49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296CBF" w:rsidRPr="001F492E" w:rsidRDefault="00C15358" w:rsidP="001F492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F492E">
        <w:rPr>
          <w:rFonts w:ascii="Times New Roman" w:hAnsi="Times New Roman" w:cs="Times New Roman"/>
          <w:b/>
          <w:color w:val="000000"/>
          <w:sz w:val="28"/>
          <w:szCs w:val="28"/>
        </w:rPr>
        <w:t>Премьер-министр</w:t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F492E" w:rsidRPr="001F492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F492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       </w:t>
      </w:r>
      <w:r w:rsidRPr="001F492E">
        <w:rPr>
          <w:rFonts w:ascii="Times New Roman" w:hAnsi="Times New Roman" w:cs="Times New Roman"/>
          <w:b/>
          <w:color w:val="000000"/>
          <w:sz w:val="28"/>
          <w:szCs w:val="28"/>
        </w:rPr>
        <w:t>М.Д.Абылгазиев</w:t>
      </w:r>
    </w:p>
    <w:sectPr w:rsidR="00296CBF" w:rsidRPr="001F492E" w:rsidSect="00AE0FD2">
      <w:pgSz w:w="11906" w:h="16838"/>
      <w:pgMar w:top="1134" w:right="1134" w:bottom="1134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81D" w:rsidRDefault="0017781D" w:rsidP="008B4523">
      <w:pPr>
        <w:spacing w:after="0" w:line="240" w:lineRule="auto"/>
      </w:pPr>
      <w:r>
        <w:separator/>
      </w:r>
    </w:p>
  </w:endnote>
  <w:endnote w:type="continuationSeparator" w:id="0">
    <w:p w:rsidR="0017781D" w:rsidRDefault="0017781D" w:rsidP="008B4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81D" w:rsidRDefault="0017781D" w:rsidP="008B4523">
      <w:pPr>
        <w:spacing w:after="0" w:line="240" w:lineRule="auto"/>
      </w:pPr>
      <w:r>
        <w:separator/>
      </w:r>
    </w:p>
  </w:footnote>
  <w:footnote w:type="continuationSeparator" w:id="0">
    <w:p w:rsidR="0017781D" w:rsidRDefault="0017781D" w:rsidP="008B4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58"/>
    <w:rsid w:val="000064DC"/>
    <w:rsid w:val="0001604B"/>
    <w:rsid w:val="00034937"/>
    <w:rsid w:val="00060C47"/>
    <w:rsid w:val="000615D7"/>
    <w:rsid w:val="000B49F1"/>
    <w:rsid w:val="000C1CDB"/>
    <w:rsid w:val="000D1A66"/>
    <w:rsid w:val="000D6A2A"/>
    <w:rsid w:val="000D79DA"/>
    <w:rsid w:val="001122EB"/>
    <w:rsid w:val="00130112"/>
    <w:rsid w:val="0014675B"/>
    <w:rsid w:val="00152DE6"/>
    <w:rsid w:val="0017781D"/>
    <w:rsid w:val="001A0D2F"/>
    <w:rsid w:val="001B25C0"/>
    <w:rsid w:val="001B3F34"/>
    <w:rsid w:val="001D046C"/>
    <w:rsid w:val="001E0CFD"/>
    <w:rsid w:val="001F492E"/>
    <w:rsid w:val="00254FB5"/>
    <w:rsid w:val="002675AE"/>
    <w:rsid w:val="0027622C"/>
    <w:rsid w:val="002772D3"/>
    <w:rsid w:val="0029163C"/>
    <w:rsid w:val="00292704"/>
    <w:rsid w:val="00296CBF"/>
    <w:rsid w:val="002A059E"/>
    <w:rsid w:val="002C284A"/>
    <w:rsid w:val="00304F6F"/>
    <w:rsid w:val="00326DF1"/>
    <w:rsid w:val="003900F7"/>
    <w:rsid w:val="003B0AF8"/>
    <w:rsid w:val="004259F9"/>
    <w:rsid w:val="00445009"/>
    <w:rsid w:val="00446290"/>
    <w:rsid w:val="00450DBF"/>
    <w:rsid w:val="004601C1"/>
    <w:rsid w:val="00546E3A"/>
    <w:rsid w:val="005A79F1"/>
    <w:rsid w:val="005B2914"/>
    <w:rsid w:val="005B66F1"/>
    <w:rsid w:val="005C216C"/>
    <w:rsid w:val="0060191E"/>
    <w:rsid w:val="00662669"/>
    <w:rsid w:val="00662CE4"/>
    <w:rsid w:val="00681A20"/>
    <w:rsid w:val="006C04AD"/>
    <w:rsid w:val="006D3948"/>
    <w:rsid w:val="00724F7E"/>
    <w:rsid w:val="007640F8"/>
    <w:rsid w:val="0076599E"/>
    <w:rsid w:val="007F7DA2"/>
    <w:rsid w:val="00811CE9"/>
    <w:rsid w:val="00820693"/>
    <w:rsid w:val="00826137"/>
    <w:rsid w:val="00826812"/>
    <w:rsid w:val="00827385"/>
    <w:rsid w:val="0086317F"/>
    <w:rsid w:val="00864B8E"/>
    <w:rsid w:val="00883610"/>
    <w:rsid w:val="008854B6"/>
    <w:rsid w:val="008A3855"/>
    <w:rsid w:val="008B4523"/>
    <w:rsid w:val="008D0D9D"/>
    <w:rsid w:val="008D42A2"/>
    <w:rsid w:val="008F023F"/>
    <w:rsid w:val="0090203D"/>
    <w:rsid w:val="00904F58"/>
    <w:rsid w:val="009072BD"/>
    <w:rsid w:val="00920EBC"/>
    <w:rsid w:val="009363E2"/>
    <w:rsid w:val="0099613C"/>
    <w:rsid w:val="009B242D"/>
    <w:rsid w:val="009D5D72"/>
    <w:rsid w:val="009F12AF"/>
    <w:rsid w:val="00A57950"/>
    <w:rsid w:val="00AE0FD2"/>
    <w:rsid w:val="00BE0D55"/>
    <w:rsid w:val="00BF0DBE"/>
    <w:rsid w:val="00BF3FB6"/>
    <w:rsid w:val="00C14500"/>
    <w:rsid w:val="00C15358"/>
    <w:rsid w:val="00C34163"/>
    <w:rsid w:val="00C75578"/>
    <w:rsid w:val="00C974F4"/>
    <w:rsid w:val="00CB2598"/>
    <w:rsid w:val="00CD6BD9"/>
    <w:rsid w:val="00CE0B48"/>
    <w:rsid w:val="00CF1B99"/>
    <w:rsid w:val="00D0414E"/>
    <w:rsid w:val="00D22625"/>
    <w:rsid w:val="00D374EE"/>
    <w:rsid w:val="00D479E0"/>
    <w:rsid w:val="00D7255E"/>
    <w:rsid w:val="00D974FA"/>
    <w:rsid w:val="00DB38B0"/>
    <w:rsid w:val="00E47FFA"/>
    <w:rsid w:val="00E543E5"/>
    <w:rsid w:val="00E61155"/>
    <w:rsid w:val="00E8769A"/>
    <w:rsid w:val="00ED7C04"/>
    <w:rsid w:val="00EE612D"/>
    <w:rsid w:val="00F035D0"/>
    <w:rsid w:val="00F53C1B"/>
    <w:rsid w:val="00F71BA5"/>
    <w:rsid w:val="00F8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FC2CE4-4D90-4591-AE83-B14C0261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450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523"/>
  </w:style>
  <w:style w:type="paragraph" w:styleId="a5">
    <w:name w:val="footer"/>
    <w:basedOn w:val="a"/>
    <w:link w:val="a6"/>
    <w:unhideWhenUsed/>
    <w:rsid w:val="008B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B4523"/>
  </w:style>
  <w:style w:type="paragraph" w:styleId="a7">
    <w:name w:val="List Paragraph"/>
    <w:basedOn w:val="a"/>
    <w:uiPriority w:val="34"/>
    <w:qFormat/>
    <w:rsid w:val="008268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64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4B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5A9B0-93D5-4595-B092-FACFE4F3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Janbaeva</dc:creator>
  <cp:lastModifiedBy>Приком-й сотрудник отдтрансформации2</cp:lastModifiedBy>
  <cp:revision>2</cp:revision>
  <cp:lastPrinted>2019-12-30T07:13:00Z</cp:lastPrinted>
  <dcterms:created xsi:type="dcterms:W3CDTF">2019-12-30T09:23:00Z</dcterms:created>
  <dcterms:modified xsi:type="dcterms:W3CDTF">2019-12-30T09:23:00Z</dcterms:modified>
</cp:coreProperties>
</file>